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94F5" w14:textId="77777777" w:rsidR="0020394E" w:rsidRDefault="0020394E" w:rsidP="0020394E">
      <w:pPr>
        <w:pStyle w:val="Header"/>
        <w:jc w:val="right"/>
        <w:rPr>
          <w:lang w:val="ro-RO"/>
        </w:rPr>
      </w:pPr>
    </w:p>
    <w:p w14:paraId="5D1B536B" w14:textId="77777777" w:rsidR="0020394E" w:rsidRPr="00187D1B" w:rsidRDefault="0020394E" w:rsidP="0020394E">
      <w:pPr>
        <w:pStyle w:val="Header"/>
        <w:jc w:val="right"/>
        <w:rPr>
          <w:lang w:val="ro-RO"/>
        </w:rPr>
      </w:pPr>
      <w:r>
        <w:rPr>
          <w:lang w:val="ro-RO"/>
        </w:rPr>
        <w:t>Anexa 3</w:t>
      </w:r>
    </w:p>
    <w:p w14:paraId="7C5C1698" w14:textId="77777777" w:rsidR="0020394E" w:rsidRPr="00187D1B" w:rsidRDefault="0020394E" w:rsidP="0020394E">
      <w:pPr>
        <w:pStyle w:val="Heading1"/>
        <w:rPr>
          <w:rFonts w:ascii="Times New Roman" w:hAnsi="Times New Roman"/>
        </w:rPr>
      </w:pPr>
    </w:p>
    <w:p w14:paraId="73DBC68B" w14:textId="77777777" w:rsidR="0020394E" w:rsidRPr="00B26AC9" w:rsidRDefault="0020394E" w:rsidP="0020394E">
      <w:pPr>
        <w:pStyle w:val="Heading1"/>
        <w:rPr>
          <w:rFonts w:ascii="Times New Roman" w:hAnsi="Times New Roman"/>
        </w:rPr>
      </w:pPr>
      <w:r w:rsidRPr="00B26AC9">
        <w:rPr>
          <w:rFonts w:ascii="Times New Roman" w:hAnsi="Times New Roman"/>
        </w:rPr>
        <w:t>Cuprins</w:t>
      </w:r>
    </w:p>
    <w:p w14:paraId="515CB01E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fldChar w:fldCharType="begin"/>
      </w:r>
      <w:r w:rsidRPr="00B26AC9">
        <w:rPr>
          <w:noProof w:val="0"/>
        </w:rPr>
        <w:instrText xml:space="preserve"> TOC \o "1-2" \u </w:instrText>
      </w:r>
      <w:r w:rsidRPr="00B26AC9">
        <w:rPr>
          <w:noProof w:val="0"/>
        </w:rPr>
        <w:fldChar w:fldCharType="separate"/>
      </w:r>
    </w:p>
    <w:p w14:paraId="6BDD3ED8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Introducere</w:t>
      </w:r>
      <w:r w:rsidRPr="00B26AC9">
        <w:rPr>
          <w:noProof w:val="0"/>
        </w:rPr>
        <w:tab/>
        <w:t>3</w:t>
      </w:r>
    </w:p>
    <w:p w14:paraId="21C0DD68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Capitolul 1. Aşezarea geografică şi limitele/particularităţi geografice</w:t>
      </w:r>
      <w:r w:rsidRPr="00B26AC9">
        <w:rPr>
          <w:noProof w:val="0"/>
        </w:rPr>
        <w:tab/>
        <w:t>10</w:t>
      </w:r>
    </w:p>
    <w:p w14:paraId="7EFA98D9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1.1</w:t>
      </w:r>
      <w:r w:rsidRPr="00B26AC9">
        <w:tab/>
        <w:t>10</w:t>
      </w:r>
    </w:p>
    <w:p w14:paraId="6EC6B444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1.2</w:t>
      </w:r>
      <w:r w:rsidRPr="00B26AC9">
        <w:tab/>
        <w:t>13</w:t>
      </w:r>
    </w:p>
    <w:p w14:paraId="57FE8339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 xml:space="preserve">1.3 </w:t>
      </w:r>
      <w:r w:rsidRPr="00B26AC9">
        <w:tab/>
        <w:t>17</w:t>
      </w:r>
    </w:p>
    <w:p w14:paraId="59FCF88C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1.4</w:t>
      </w:r>
      <w:r w:rsidRPr="00B26AC9">
        <w:tab/>
        <w:t>20</w:t>
      </w:r>
    </w:p>
    <w:p w14:paraId="58D800B4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Capitolul 2. Cadrul natural (geologie, relief, hidrografie, climă, vegetaţie, soluri etc.)</w:t>
      </w:r>
      <w:r w:rsidRPr="00B26AC9">
        <w:rPr>
          <w:noProof w:val="0"/>
        </w:rPr>
        <w:tab/>
        <w:t>25</w:t>
      </w:r>
    </w:p>
    <w:p w14:paraId="719FDE2B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2.1</w:t>
      </w:r>
      <w:r w:rsidRPr="00B26AC9">
        <w:tab/>
        <w:t>25</w:t>
      </w:r>
    </w:p>
    <w:p w14:paraId="1D1AFD3A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2.2</w:t>
      </w:r>
      <w:r w:rsidRPr="00B26AC9">
        <w:tab/>
        <w:t>28</w:t>
      </w:r>
    </w:p>
    <w:p w14:paraId="2F71593C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2.3</w:t>
      </w:r>
      <w:r w:rsidRPr="00B26AC9">
        <w:tab/>
        <w:t>35</w:t>
      </w:r>
    </w:p>
    <w:p w14:paraId="2A79315C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Capitolul 3 Populaţia/Tipuri de peisaje geografice.</w:t>
      </w:r>
      <w:r w:rsidRPr="00B26AC9">
        <w:rPr>
          <w:noProof w:val="0"/>
        </w:rPr>
        <w:tab/>
        <w:t>39</w:t>
      </w:r>
    </w:p>
    <w:p w14:paraId="066752BE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3.1</w:t>
      </w:r>
      <w:r w:rsidRPr="00B26AC9">
        <w:tab/>
        <w:t>39</w:t>
      </w:r>
    </w:p>
    <w:p w14:paraId="44DDFEF7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3.2</w:t>
      </w:r>
      <w:r w:rsidRPr="00B26AC9">
        <w:tab/>
        <w:t>43</w:t>
      </w:r>
    </w:p>
    <w:p w14:paraId="138B2F90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3.3</w:t>
      </w:r>
      <w:r w:rsidRPr="00B26AC9">
        <w:tab/>
        <w:t>48</w:t>
      </w:r>
    </w:p>
    <w:p w14:paraId="5DAC5504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 xml:space="preserve">3.4 </w:t>
      </w:r>
      <w:r w:rsidRPr="00B26AC9">
        <w:tab/>
        <w:t>56</w:t>
      </w:r>
    </w:p>
    <w:p w14:paraId="37467303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Capitolul 4 Obiective turistice/Mişcări turistice.</w:t>
      </w:r>
      <w:r w:rsidRPr="00B26AC9">
        <w:rPr>
          <w:noProof w:val="0"/>
        </w:rPr>
        <w:tab/>
        <w:t>60</w:t>
      </w:r>
    </w:p>
    <w:p w14:paraId="24B71DE5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4.1</w:t>
      </w:r>
      <w:r w:rsidRPr="00B26AC9">
        <w:tab/>
        <w:t>60</w:t>
      </w:r>
    </w:p>
    <w:p w14:paraId="2002B1EF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4.2</w:t>
      </w:r>
      <w:r w:rsidRPr="00B26AC9">
        <w:tab/>
        <w:t>65</w:t>
      </w:r>
    </w:p>
    <w:p w14:paraId="2270EC34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4.3</w:t>
      </w:r>
      <w:r w:rsidRPr="00B26AC9">
        <w:tab/>
        <w:t>69</w:t>
      </w:r>
    </w:p>
    <w:p w14:paraId="61223A37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4.4</w:t>
      </w:r>
      <w:r w:rsidRPr="00B26AC9">
        <w:tab/>
        <w:t>72</w:t>
      </w:r>
    </w:p>
    <w:p w14:paraId="79203A13" w14:textId="77777777" w:rsidR="0020394E" w:rsidRPr="00B26AC9" w:rsidRDefault="0020394E" w:rsidP="0020394E">
      <w:pPr>
        <w:pStyle w:val="TOC2"/>
        <w:tabs>
          <w:tab w:val="clear" w:pos="7928"/>
          <w:tab w:val="right" w:leader="dot" w:pos="9360"/>
        </w:tabs>
        <w:ind w:right="714"/>
      </w:pPr>
      <w:r w:rsidRPr="00B26AC9">
        <w:t>4.5</w:t>
      </w:r>
      <w:r w:rsidRPr="00B26AC9">
        <w:tab/>
        <w:t>77</w:t>
      </w:r>
    </w:p>
    <w:p w14:paraId="6460F2E5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Concluzii</w:t>
      </w:r>
      <w:r w:rsidRPr="00B26AC9">
        <w:rPr>
          <w:noProof w:val="0"/>
        </w:rPr>
        <w:tab/>
        <w:t>80</w:t>
      </w:r>
    </w:p>
    <w:p w14:paraId="76532F1A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 xml:space="preserve">Anexe (dacă există) </w:t>
      </w:r>
      <w:r w:rsidRPr="00B26AC9">
        <w:rPr>
          <w:noProof w:val="0"/>
        </w:rPr>
        <w:tab/>
        <w:t>83</w:t>
      </w:r>
    </w:p>
    <w:p w14:paraId="7042F892" w14:textId="77777777" w:rsidR="0020394E" w:rsidRPr="00B26AC9" w:rsidRDefault="0020394E" w:rsidP="0020394E">
      <w:pPr>
        <w:pStyle w:val="TOC1"/>
        <w:rPr>
          <w:noProof w:val="0"/>
        </w:rPr>
      </w:pPr>
      <w:r w:rsidRPr="00B26AC9">
        <w:rPr>
          <w:noProof w:val="0"/>
        </w:rPr>
        <w:t>Bibliografie</w:t>
      </w:r>
      <w:r w:rsidRPr="00B26AC9">
        <w:rPr>
          <w:noProof w:val="0"/>
        </w:rPr>
        <w:tab/>
        <w:t>85</w:t>
      </w:r>
    </w:p>
    <w:p w14:paraId="5446EA41" w14:textId="77777777" w:rsidR="0020394E" w:rsidRPr="00187D1B" w:rsidRDefault="0020394E" w:rsidP="0020394E">
      <w:pPr>
        <w:tabs>
          <w:tab w:val="right" w:leader="dot" w:pos="9360"/>
        </w:tabs>
        <w:ind w:right="714"/>
        <w:rPr>
          <w:lang w:val="ro-RO"/>
        </w:rPr>
      </w:pPr>
      <w:r w:rsidRPr="00B26AC9">
        <w:rPr>
          <w:lang w:val="ro-RO"/>
        </w:rPr>
        <w:fldChar w:fldCharType="end"/>
      </w:r>
    </w:p>
    <w:p w14:paraId="3F95AB23" w14:textId="77777777" w:rsidR="0020394E" w:rsidRDefault="0020394E" w:rsidP="0020394E">
      <w:pPr>
        <w:pStyle w:val="Header"/>
        <w:jc w:val="right"/>
        <w:rPr>
          <w:lang w:val="ro-RO"/>
        </w:rPr>
      </w:pPr>
    </w:p>
    <w:p w14:paraId="6BD32A4A" w14:textId="77777777" w:rsidR="0020394E" w:rsidRDefault="0020394E" w:rsidP="0020394E">
      <w:pPr>
        <w:pStyle w:val="Header"/>
        <w:rPr>
          <w:lang w:val="ro-RO"/>
        </w:rPr>
      </w:pPr>
      <w:r>
        <w:rPr>
          <w:lang w:val="ro-RO"/>
        </w:rPr>
        <w:t>Atenţie!</w:t>
      </w:r>
    </w:p>
    <w:p w14:paraId="1F0A4B27" w14:textId="77777777" w:rsidR="0020394E" w:rsidRPr="00E4447C" w:rsidRDefault="0020394E" w:rsidP="0020394E">
      <w:pPr>
        <w:pStyle w:val="Header"/>
        <w:jc w:val="both"/>
        <w:rPr>
          <w:lang w:val="ro-RO"/>
        </w:rPr>
      </w:pPr>
      <w:r w:rsidRPr="00817291">
        <w:rPr>
          <w:lang w:val="es-ES"/>
        </w:rPr>
        <w:t>* Capitolele vor fi specifice pentru tipul de lucrare ales</w:t>
      </w:r>
      <w:r>
        <w:rPr>
          <w:lang w:val="ro-RO"/>
        </w:rPr>
        <w:t>: geografie fizică, geomorfologie, hidrologie, turism, climatologie, populaţie, geografie economică. Structura va fi discutată detaliat cu fiecare conducător ştiinţific al lucrării de licenţă.</w:t>
      </w:r>
    </w:p>
    <w:p w14:paraId="68F1CACB" w14:textId="77777777" w:rsidR="0020394E" w:rsidRDefault="0020394E" w:rsidP="0020394E">
      <w:pPr>
        <w:pStyle w:val="Header"/>
        <w:jc w:val="right"/>
        <w:rPr>
          <w:lang w:val="ro-RO"/>
        </w:rPr>
      </w:pPr>
    </w:p>
    <w:p w14:paraId="1EFDAD5B" w14:textId="77777777" w:rsidR="00F37086" w:rsidRPr="00817291" w:rsidRDefault="00F37086">
      <w:pPr>
        <w:rPr>
          <w:lang w:val="es-ES"/>
        </w:rPr>
      </w:pPr>
    </w:p>
    <w:sectPr w:rsidR="00F37086" w:rsidRPr="00817291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94E"/>
    <w:rsid w:val="0020394E"/>
    <w:rsid w:val="003C0865"/>
    <w:rsid w:val="00817291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4192"/>
  <w15:chartTrackingRefBased/>
  <w15:docId w15:val="{D1C07418-06A0-4365-AF59-57C52C3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4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94E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0394E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20394E"/>
    <w:pPr>
      <w:tabs>
        <w:tab w:val="right" w:leader="dot" w:pos="9360"/>
      </w:tabs>
      <w:spacing w:before="80" w:line="320" w:lineRule="atLeast"/>
      <w:ind w:right="714"/>
      <w:jc w:val="both"/>
    </w:pPr>
    <w:rPr>
      <w:b/>
      <w:bCs/>
      <w:noProof/>
      <w:lang w:val="ro-RO" w:eastAsia="ro-RO"/>
    </w:rPr>
  </w:style>
  <w:style w:type="paragraph" w:styleId="TOC2">
    <w:name w:val="toc 2"/>
    <w:basedOn w:val="Normal"/>
    <w:next w:val="Normal"/>
    <w:autoRedefine/>
    <w:semiHidden/>
    <w:rsid w:val="0020394E"/>
    <w:pPr>
      <w:tabs>
        <w:tab w:val="right" w:leader="dot" w:pos="7928"/>
      </w:tabs>
      <w:spacing w:line="320" w:lineRule="atLeast"/>
      <w:ind w:left="454" w:right="454"/>
      <w:jc w:val="both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3</vt:lpstr>
    </vt:vector>
  </TitlesOfParts>
  <Company>USV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</dc:title>
  <dc:subject/>
  <dc:creator>sistem12</dc:creator>
  <cp:keywords/>
  <dc:description/>
  <cp:lastModifiedBy>User</cp:lastModifiedBy>
  <cp:revision>2</cp:revision>
  <dcterms:created xsi:type="dcterms:W3CDTF">2026-06-18T14:43:00Z</dcterms:created>
  <dcterms:modified xsi:type="dcterms:W3CDTF">2026-06-18T14:43:00Z</dcterms:modified>
</cp:coreProperties>
</file>